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BB6331" w:rsidRDefault="00BB6331" w:rsidP="007551FE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  <w:u w:val="single"/>
        </w:rPr>
      </w:pPr>
      <w:r w:rsidRPr="00BB6331">
        <w:rPr>
          <w:rFonts w:ascii="Book Antiqua" w:hAnsi="Book Antiqua"/>
          <w:u w:val="single"/>
        </w:rPr>
        <w:t xml:space="preserve">A 2017. január 19-i nyílt KT ülés határozatai: </w:t>
      </w: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7551FE" w:rsidRPr="00B71019" w:rsidRDefault="007551FE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b w:val="0"/>
          <w:sz w:val="20"/>
          <w:szCs w:val="20"/>
        </w:rPr>
        <w:t>Képviselő-testület szavazott</w:t>
      </w:r>
      <w:r w:rsidR="00B14B3C" w:rsidRPr="00B71019">
        <w:rPr>
          <w:rFonts w:ascii="Book Antiqua" w:eastAsia="Lucida Sans Unicode" w:hAnsi="Book Antiqua"/>
          <w:b w:val="0"/>
          <w:sz w:val="20"/>
          <w:szCs w:val="20"/>
        </w:rPr>
        <w:t>: (</w:t>
      </w:r>
      <w:r w:rsidR="00B71019" w:rsidRPr="00B71019">
        <w:rPr>
          <w:rFonts w:ascii="Book Antiqua" w:eastAsia="Lucida Sans Unicode" w:hAnsi="Book Antiqua"/>
          <w:b w:val="0"/>
          <w:sz w:val="20"/>
          <w:szCs w:val="20"/>
        </w:rPr>
        <w:t>5</w:t>
      </w:r>
      <w:r w:rsidR="00F706A9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>fő)</w:t>
      </w:r>
      <w:r w:rsidR="00B14B3C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, </w:t>
      </w:r>
      <w:r w:rsidR="00B71019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>5</w:t>
      </w:r>
      <w:r w:rsidR="00F706A9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 </w:t>
      </w:r>
      <w:r w:rsidRPr="00B71019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B71019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1</w:t>
      </w:r>
      <w:r w:rsidR="009442A2" w:rsidRPr="00B71019">
        <w:rPr>
          <w:rFonts w:ascii="Book Antiqua" w:hAnsi="Book Antiqua"/>
          <w:sz w:val="20"/>
          <w:szCs w:val="20"/>
          <w:u w:val="single"/>
        </w:rPr>
        <w:t>/2017.(</w:t>
      </w:r>
      <w:r w:rsidR="00B14B3C" w:rsidRPr="00B71019">
        <w:rPr>
          <w:rFonts w:ascii="Book Antiqua" w:hAnsi="Book Antiqua"/>
          <w:sz w:val="20"/>
          <w:szCs w:val="20"/>
          <w:u w:val="single"/>
        </w:rPr>
        <w:t>I</w:t>
      </w:r>
      <w:r w:rsidR="00A30C84" w:rsidRPr="00B71019">
        <w:rPr>
          <w:rFonts w:ascii="Book Antiqua" w:hAnsi="Book Antiqua"/>
          <w:sz w:val="20"/>
          <w:szCs w:val="20"/>
          <w:u w:val="single"/>
        </w:rPr>
        <w:t>.</w:t>
      </w:r>
      <w:r w:rsidR="009442A2" w:rsidRPr="00B71019">
        <w:rPr>
          <w:rFonts w:ascii="Book Antiqua" w:hAnsi="Book Antiqua"/>
          <w:sz w:val="20"/>
          <w:szCs w:val="20"/>
          <w:u w:val="single"/>
        </w:rPr>
        <w:t>19</w:t>
      </w:r>
      <w:r w:rsidR="007551FE" w:rsidRPr="00B71019">
        <w:rPr>
          <w:rFonts w:ascii="Book Antiqua" w:hAnsi="Book Antiqua"/>
          <w:sz w:val="20"/>
          <w:szCs w:val="20"/>
          <w:u w:val="single"/>
        </w:rPr>
        <w:t>.) számú képviselő-testületi határozat</w:t>
      </w:r>
    </w:p>
    <w:p w:rsidR="007551FE" w:rsidRPr="00B71019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B71019">
        <w:rPr>
          <w:rFonts w:ascii="Book Antiqua" w:hAnsi="Book Antiqua"/>
          <w:sz w:val="20"/>
          <w:szCs w:val="20"/>
        </w:rPr>
        <w:t xml:space="preserve">Darabos Zsuzsanna </w:t>
      </w:r>
      <w:r w:rsidRPr="00B71019">
        <w:rPr>
          <w:rFonts w:ascii="Book Antiqua" w:eastAsia="Lucida Sans Unicode" w:hAnsi="Book Antiqua"/>
          <w:sz w:val="20"/>
          <w:szCs w:val="20"/>
        </w:rPr>
        <w:t xml:space="preserve">és </w:t>
      </w:r>
      <w:r w:rsidR="00B71019" w:rsidRPr="00B71019">
        <w:rPr>
          <w:rFonts w:ascii="Book Antiqua" w:eastAsia="Lucida Sans Unicode" w:hAnsi="Book Antiqua"/>
          <w:sz w:val="20"/>
          <w:szCs w:val="20"/>
        </w:rPr>
        <w:t xml:space="preserve">Szilveszter Lajos </w:t>
      </w:r>
      <w:r w:rsidRPr="00B71019">
        <w:rPr>
          <w:rFonts w:ascii="Book Antiqua" w:eastAsia="Lucida Sans Unicode" w:hAnsi="Book Antiqua"/>
          <w:sz w:val="20"/>
          <w:szCs w:val="20"/>
        </w:rPr>
        <w:t>képviselőket választja meg.</w:t>
      </w:r>
    </w:p>
    <w:p w:rsidR="007551FE" w:rsidRPr="00B71019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</w:p>
    <w:p w:rsidR="007551FE" w:rsidRPr="00B71019" w:rsidRDefault="007551FE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Képviselő-testület</w:t>
      </w:r>
    </w:p>
    <w:p w:rsidR="00B32143" w:rsidRPr="00B71019" w:rsidRDefault="00B32143" w:rsidP="00B32143">
      <w:pPr>
        <w:tabs>
          <w:tab w:val="clear" w:pos="8460"/>
        </w:tabs>
        <w:ind w:right="0"/>
        <w:rPr>
          <w:rFonts w:ascii="Book Antiqua" w:hAnsi="Book Antiqua"/>
          <w:b w:val="0"/>
          <w:sz w:val="20"/>
          <w:szCs w:val="20"/>
        </w:rPr>
      </w:pPr>
    </w:p>
    <w:p w:rsidR="007551FE" w:rsidRPr="00B71019" w:rsidRDefault="00B71019" w:rsidP="007551FE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b w:val="0"/>
          <w:sz w:val="20"/>
          <w:szCs w:val="20"/>
        </w:rPr>
        <w:t>Képviselő-testület szavazott: (5</w:t>
      </w:r>
      <w:r w:rsidR="007551FE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fő)</w:t>
      </w:r>
      <w:r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>, 5</w:t>
      </w:r>
      <w:r w:rsidR="007551FE" w:rsidRPr="00B71019">
        <w:rPr>
          <w:rFonts w:ascii="Book Antiqua" w:eastAsia="Lucida Sans Unicode" w:hAnsi="Book Antiqua"/>
          <w:b w:val="0"/>
          <w:color w:val="000000"/>
          <w:sz w:val="20"/>
          <w:szCs w:val="20"/>
        </w:rPr>
        <w:t xml:space="preserve"> </w:t>
      </w:r>
      <w:r w:rsidR="007551FE" w:rsidRPr="00B71019">
        <w:rPr>
          <w:rFonts w:ascii="Book Antiqua" w:eastAsia="Lucida Sans Unicode" w:hAnsi="Book Antiqua"/>
          <w:b w:val="0"/>
          <w:sz w:val="20"/>
          <w:szCs w:val="20"/>
        </w:rPr>
        <w:t>igen szavazattal, tartózkodás és nem szavazat nélkül az alábbi határozatot hozta:</w:t>
      </w:r>
    </w:p>
    <w:p w:rsidR="007551FE" w:rsidRPr="00B71019" w:rsidRDefault="00163D53" w:rsidP="007551FE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2</w:t>
      </w:r>
      <w:r w:rsidR="008777F0" w:rsidRPr="00B71019">
        <w:rPr>
          <w:rFonts w:ascii="Book Antiqua" w:hAnsi="Book Antiqua"/>
          <w:sz w:val="20"/>
          <w:szCs w:val="20"/>
          <w:u w:val="single"/>
        </w:rPr>
        <w:t xml:space="preserve">/2017.(I.19.) </w:t>
      </w:r>
      <w:r w:rsidR="007551FE" w:rsidRPr="00B71019">
        <w:rPr>
          <w:rFonts w:ascii="Book Antiqua" w:hAnsi="Book Antiqua"/>
          <w:sz w:val="20"/>
          <w:szCs w:val="20"/>
          <w:u w:val="single"/>
        </w:rPr>
        <w:t>számú képviselő-testületi határozat</w:t>
      </w:r>
    </w:p>
    <w:p w:rsidR="008777F0" w:rsidRPr="00B71019" w:rsidRDefault="007551FE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Délegyháza Község Önkormányzat Képviselő-testülete a </w:t>
      </w:r>
      <w:r w:rsidR="009A48EA" w:rsidRPr="00B71019">
        <w:rPr>
          <w:rFonts w:ascii="Book Antiqua" w:hAnsi="Book Antiqua"/>
          <w:sz w:val="20"/>
          <w:szCs w:val="20"/>
        </w:rPr>
        <w:t>rendkívüli</w:t>
      </w:r>
      <w:r w:rsidR="000542B0" w:rsidRPr="00B71019">
        <w:rPr>
          <w:rFonts w:ascii="Book Antiqua" w:hAnsi="Book Antiqua"/>
          <w:sz w:val="20"/>
          <w:szCs w:val="20"/>
        </w:rPr>
        <w:t xml:space="preserve"> </w:t>
      </w:r>
      <w:r w:rsidRPr="00B71019">
        <w:rPr>
          <w:rFonts w:ascii="Book Antiqua" w:hAnsi="Book Antiqua"/>
          <w:sz w:val="20"/>
          <w:szCs w:val="20"/>
        </w:rPr>
        <w:t xml:space="preserve">nyílt ülés napirendi pontjának megtárgyalását elfogadja az alábbiak szerint: </w:t>
      </w:r>
    </w:p>
    <w:p w:rsidR="00B14B3C" w:rsidRPr="00B71019" w:rsidRDefault="00B14B3C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1./</w:t>
      </w:r>
      <w:r w:rsidRPr="00B71019">
        <w:rPr>
          <w:rFonts w:ascii="Book Antiqua" w:hAnsi="Book Antiqua"/>
          <w:sz w:val="20"/>
          <w:szCs w:val="20"/>
        </w:rPr>
        <w:tab/>
      </w:r>
      <w:r w:rsidR="008777F0" w:rsidRPr="00B71019">
        <w:rPr>
          <w:rFonts w:ascii="Book Antiqua" w:hAnsi="Book Antiqua"/>
          <w:sz w:val="20"/>
          <w:szCs w:val="20"/>
        </w:rPr>
        <w:t>Pályázat belterületi utak felújítására.</w:t>
      </w:r>
    </w:p>
    <w:p w:rsidR="007551FE" w:rsidRPr="00B71019" w:rsidRDefault="007551FE" w:rsidP="00B14B3C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  <w:r w:rsidRPr="00B71019">
        <w:rPr>
          <w:rFonts w:ascii="Book Antiqua" w:hAnsi="Book Antiqua"/>
          <w:sz w:val="20"/>
          <w:szCs w:val="20"/>
        </w:rPr>
        <w:tab/>
      </w:r>
    </w:p>
    <w:p w:rsidR="005D4CFF" w:rsidRPr="00B71019" w:rsidRDefault="007551FE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Képviselő-testület</w:t>
      </w:r>
    </w:p>
    <w:p w:rsidR="00B14B3C" w:rsidRPr="00B71019" w:rsidRDefault="00B14B3C" w:rsidP="005D4CFF">
      <w:pPr>
        <w:tabs>
          <w:tab w:val="clear" w:pos="8460"/>
        </w:tabs>
        <w:ind w:left="2127" w:right="0" w:hanging="284"/>
        <w:rPr>
          <w:rFonts w:ascii="Book Antiqua" w:hAnsi="Book Antiqua"/>
          <w:sz w:val="20"/>
          <w:szCs w:val="20"/>
        </w:rPr>
      </w:pPr>
    </w:p>
    <w:p w:rsidR="00AA0BCC" w:rsidRDefault="00AA0BCC" w:rsidP="005D4CFF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D1769D" w:rsidRPr="00B71019" w:rsidRDefault="00B14B3C" w:rsidP="005D4CFF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1</w:t>
      </w:r>
      <w:r w:rsidR="00922FA8" w:rsidRPr="00B71019">
        <w:rPr>
          <w:rFonts w:ascii="Book Antiqua" w:hAnsi="Book Antiqua"/>
          <w:sz w:val="20"/>
          <w:szCs w:val="20"/>
        </w:rPr>
        <w:t>.</w:t>
      </w:r>
      <w:r w:rsidR="00922FA8" w:rsidRPr="00B71019">
        <w:rPr>
          <w:rFonts w:ascii="Book Antiqua" w:hAnsi="Book Antiqua"/>
          <w:b w:val="0"/>
          <w:sz w:val="20"/>
          <w:szCs w:val="20"/>
        </w:rPr>
        <w:t xml:space="preserve"> </w:t>
      </w:r>
      <w:r w:rsidR="008777F0" w:rsidRPr="00B71019">
        <w:rPr>
          <w:rFonts w:ascii="Book Antiqua" w:eastAsiaTheme="minorHAnsi" w:hAnsi="Book Antiqua" w:cstheme="minorHAnsi"/>
          <w:caps/>
          <w:sz w:val="20"/>
          <w:szCs w:val="20"/>
          <w:u w:val="single"/>
          <w:lang w:eastAsia="en-US"/>
        </w:rPr>
        <w:t xml:space="preserve">Pályázat belterületi utak felújítására </w:t>
      </w:r>
    </w:p>
    <w:p w:rsidR="00727568" w:rsidRPr="00B71019" w:rsidRDefault="00727568" w:rsidP="00244DF7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9C25D1" w:rsidRPr="00B71019" w:rsidRDefault="00B71019" w:rsidP="009C25D1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 w:rsidRPr="00B71019">
        <w:rPr>
          <w:rFonts w:ascii="Book Antiqua" w:eastAsia="Lucida Sans Unicode" w:hAnsi="Book Antiqua"/>
          <w:b w:val="0"/>
          <w:sz w:val="20"/>
          <w:szCs w:val="20"/>
        </w:rPr>
        <w:t>Képviselő-testület szavazott: (5 fő), 5</w:t>
      </w:r>
      <w:r w:rsidR="009C25D1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igen szavazattal, nem szavazat és tartózkodás nélkül az alábbi határozatot hozta:</w:t>
      </w:r>
    </w:p>
    <w:p w:rsidR="009C25D1" w:rsidRPr="00B71019" w:rsidRDefault="008777F0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3/2017.(I.19</w:t>
      </w:r>
      <w:r w:rsidR="009C25D1" w:rsidRPr="00B71019">
        <w:rPr>
          <w:rFonts w:ascii="Book Antiqua" w:hAnsi="Book Antiqua"/>
          <w:sz w:val="20"/>
          <w:szCs w:val="20"/>
          <w:u w:val="single"/>
        </w:rPr>
        <w:t>.) számú képviselő-testületi határozat</w:t>
      </w:r>
    </w:p>
    <w:p w:rsidR="008777F0" w:rsidRPr="00B71019" w:rsidRDefault="008777F0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Délegyháza Község Önkormányzatának Képviselő-testülete elhatározza, hogy részt kíván venni az Önkormányzati tulajdonú belterületi utak szilárd burkolattal történő kiépítésének, felújításának és korszerűsítésének támogatása gazdaságfejlesztési céllal Pest megye </w:t>
      </w:r>
      <w:proofErr w:type="gramStart"/>
      <w:r w:rsidRPr="00B71019">
        <w:rPr>
          <w:rFonts w:ascii="Book Antiqua" w:hAnsi="Book Antiqua"/>
          <w:sz w:val="20"/>
          <w:szCs w:val="20"/>
        </w:rPr>
        <w:t>területén</w:t>
      </w:r>
      <w:proofErr w:type="gramEnd"/>
      <w:r w:rsidRPr="00B71019">
        <w:rPr>
          <w:rFonts w:ascii="Book Antiqua" w:hAnsi="Book Antiqua"/>
          <w:sz w:val="20"/>
          <w:szCs w:val="20"/>
        </w:rPr>
        <w:t xml:space="preserve"> című pályázaton. </w:t>
      </w:r>
    </w:p>
    <w:p w:rsidR="009C25D1" w:rsidRPr="00B71019" w:rsidRDefault="009C25D1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</w:t>
      </w:r>
      <w:r w:rsidR="008777F0" w:rsidRPr="00B71019">
        <w:rPr>
          <w:rFonts w:ascii="Book Antiqua" w:hAnsi="Book Antiqua"/>
          <w:sz w:val="20"/>
          <w:szCs w:val="20"/>
        </w:rPr>
        <w:t>nal</w:t>
      </w:r>
    </w:p>
    <w:p w:rsidR="009C25D1" w:rsidRPr="00B71019" w:rsidRDefault="009C25D1" w:rsidP="009C25D1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 xml:space="preserve">Felelős: </w:t>
      </w:r>
      <w:r w:rsidR="008777F0" w:rsidRPr="00B71019">
        <w:rPr>
          <w:rFonts w:ascii="Book Antiqua" w:hAnsi="Book Antiqua"/>
          <w:sz w:val="20"/>
          <w:szCs w:val="20"/>
        </w:rPr>
        <w:t>polgármester</w:t>
      </w:r>
    </w:p>
    <w:p w:rsidR="009668E9" w:rsidRDefault="009668E9" w:rsidP="009668E9">
      <w:pPr>
        <w:tabs>
          <w:tab w:val="clear" w:pos="8460"/>
        </w:tabs>
        <w:ind w:right="0"/>
        <w:rPr>
          <w:rFonts w:ascii="Book Antiqua" w:hAnsi="Book Antiqua"/>
          <w:sz w:val="20"/>
          <w:szCs w:val="20"/>
        </w:rPr>
      </w:pPr>
    </w:p>
    <w:p w:rsidR="008777F0" w:rsidRPr="00B71019" w:rsidRDefault="0056172C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>
        <w:rPr>
          <w:rFonts w:ascii="Book Antiqua" w:eastAsia="Lucida Sans Unicode" w:hAnsi="Book Antiqua"/>
          <w:b w:val="0"/>
          <w:sz w:val="20"/>
          <w:szCs w:val="20"/>
        </w:rPr>
        <w:t>Képviselő-testület szavazott: (5 fő), 5</w:t>
      </w:r>
      <w:r w:rsidR="008777F0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igen szavazattal, nem szavazat és tartózkodás nélkül az alábbi határozatot hozta:</w:t>
      </w: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4/2017.(I.19.) számú képviselő-testületi határozat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 Község Önkormányzatának Képviselő-testülete elhatározza, hogy az Önkormányzati tulajdonú belterületi utak szilárd burkolattal történő kiépítésének, felújításának és korszerűsítésének támogatása gazdaságfejlesztési céllal Pest megye területén című pályázati felhívásra a következő ingatlanokra vonatkozóan nyújtja be.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Délegyháza, Árpád utca, 131 hrsz.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Délegyháza, Rákóczi utca, 208/1 és 993 hrsz.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Délegyháza, Petőfi utca, 209 hrsz.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A pályázati felhívás kódja: PM_ONKORMUT_2016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Projekt összköltsége: bruttó 93 103 134 Ft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Támogatási intenzitás: 95%, bruttó 88 447 911 Ft</w:t>
      </w: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Saját forrás összege: bruttó 4 655 157 Ft</w:t>
      </w:r>
    </w:p>
    <w:p w:rsidR="008777F0" w:rsidRPr="00B71019" w:rsidRDefault="008777F0" w:rsidP="008777F0">
      <w:pPr>
        <w:rPr>
          <w:sz w:val="20"/>
          <w:szCs w:val="20"/>
        </w:rPr>
      </w:pPr>
    </w:p>
    <w:p w:rsidR="008777F0" w:rsidRPr="00B71019" w:rsidRDefault="008777F0" w:rsidP="008777F0">
      <w:pPr>
        <w:ind w:left="1843"/>
        <w:rPr>
          <w:sz w:val="20"/>
          <w:szCs w:val="20"/>
        </w:rPr>
      </w:pPr>
      <w:r w:rsidRPr="00B71019">
        <w:rPr>
          <w:sz w:val="20"/>
          <w:szCs w:val="20"/>
        </w:rPr>
        <w:t>Nyertes pályázat esetén a megvalósításhoz szükséges saját forrás összegét az önkormányzat a költségvetésből elkülöníti.</w:t>
      </w: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polgármester</w:t>
      </w:r>
    </w:p>
    <w:p w:rsidR="008777F0" w:rsidRPr="00B71019" w:rsidRDefault="008777F0" w:rsidP="008777F0">
      <w:pPr>
        <w:ind w:left="1843"/>
        <w:rPr>
          <w:rFonts w:ascii="Garamond" w:hAnsi="Garamond"/>
          <w:sz w:val="20"/>
          <w:szCs w:val="20"/>
          <w:lang w:eastAsia="hu-HU"/>
        </w:rPr>
      </w:pPr>
    </w:p>
    <w:p w:rsidR="008777F0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8777F0" w:rsidRPr="00B71019" w:rsidRDefault="0056172C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  <w:r>
        <w:rPr>
          <w:rFonts w:ascii="Book Antiqua" w:eastAsia="Lucida Sans Unicode" w:hAnsi="Book Antiqua"/>
          <w:b w:val="0"/>
          <w:sz w:val="20"/>
          <w:szCs w:val="20"/>
        </w:rPr>
        <w:t>Képviselő-testület szavazott: (5 fő), 5</w:t>
      </w:r>
      <w:r w:rsidR="008777F0" w:rsidRPr="00B71019">
        <w:rPr>
          <w:rFonts w:ascii="Book Antiqua" w:eastAsia="Lucida Sans Unicode" w:hAnsi="Book Antiqua"/>
          <w:b w:val="0"/>
          <w:sz w:val="20"/>
          <w:szCs w:val="20"/>
        </w:rPr>
        <w:t xml:space="preserve"> igen szavazattal, nem szavazat és tartózkodás nélkül az alábbi határozatot hozta:</w:t>
      </w:r>
    </w:p>
    <w:p w:rsidR="008777F0" w:rsidRPr="00B71019" w:rsidRDefault="008777F0" w:rsidP="008777F0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20"/>
          <w:szCs w:val="20"/>
        </w:rPr>
      </w:pPr>
    </w:p>
    <w:p w:rsidR="008777F0" w:rsidRPr="00B71019" w:rsidRDefault="008777F0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  <w:u w:val="single"/>
        </w:rPr>
      </w:pPr>
      <w:r w:rsidRPr="00B71019">
        <w:rPr>
          <w:rFonts w:ascii="Book Antiqua" w:hAnsi="Book Antiqua"/>
          <w:sz w:val="20"/>
          <w:szCs w:val="20"/>
          <w:u w:val="single"/>
        </w:rPr>
        <w:t>5/2017.(I.19.) számú képviselő-testületi határozat</w:t>
      </w:r>
    </w:p>
    <w:p w:rsidR="008777F0" w:rsidRPr="00B71019" w:rsidRDefault="008777F0" w:rsidP="008777F0">
      <w:pPr>
        <w:suppressAutoHyphens w:val="0"/>
        <w:ind w:left="1843"/>
        <w:jc w:val="left"/>
        <w:rPr>
          <w:sz w:val="20"/>
          <w:szCs w:val="20"/>
          <w:lang w:eastAsia="hu-HU"/>
        </w:rPr>
      </w:pPr>
      <w:r w:rsidRPr="00B71019">
        <w:rPr>
          <w:sz w:val="20"/>
          <w:szCs w:val="20"/>
        </w:rPr>
        <w:t>Délegyháza Község Önkormányzatának Képviselő-testülete elhatározza, hogy</w:t>
      </w:r>
      <w:r w:rsidRPr="00B71019">
        <w:rPr>
          <w:sz w:val="20"/>
          <w:szCs w:val="20"/>
          <w:lang w:eastAsia="hu-HU"/>
        </w:rPr>
        <w:t xml:space="preserve"> megbízza Papp Mónika egyéni vállalkozót a PM_ONKORMUT_2016  azonosító számú pályázat elkészítésére, projektmenedzsment és nyilvánossági feladatok elvégzésére.</w:t>
      </w:r>
    </w:p>
    <w:p w:rsidR="008777F0" w:rsidRPr="00B71019" w:rsidRDefault="008777F0" w:rsidP="008777F0">
      <w:pPr>
        <w:suppressAutoHyphens w:val="0"/>
        <w:ind w:left="1843"/>
        <w:jc w:val="left"/>
        <w:rPr>
          <w:sz w:val="20"/>
          <w:szCs w:val="20"/>
          <w:lang w:eastAsia="hu-HU"/>
        </w:rPr>
      </w:pPr>
      <w:r w:rsidRPr="00B71019">
        <w:rPr>
          <w:sz w:val="20"/>
          <w:szCs w:val="20"/>
          <w:lang w:eastAsia="hu-HU"/>
        </w:rPr>
        <w:t>Vállalási ár:</w:t>
      </w:r>
    </w:p>
    <w:tbl>
      <w:tblPr>
        <w:tblW w:w="103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800"/>
      </w:tblGrid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8777F0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Pályázatírás:</w:t>
            </w:r>
          </w:p>
        </w:tc>
        <w:tc>
          <w:tcPr>
            <w:tcW w:w="5800" w:type="dxa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Nyertes pályázat esetén a támogatási összeg 3%</w:t>
            </w:r>
          </w:p>
        </w:tc>
      </w:tr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8777F0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Projektmenedzsment:</w:t>
            </w:r>
          </w:p>
        </w:tc>
        <w:tc>
          <w:tcPr>
            <w:tcW w:w="0" w:type="auto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 összköltség 2,5 %</w:t>
            </w:r>
          </w:p>
        </w:tc>
      </w:tr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8777F0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Nyilvánosság biztosítása</w:t>
            </w:r>
          </w:p>
        </w:tc>
        <w:tc>
          <w:tcPr>
            <w:tcW w:w="0" w:type="auto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Bruttó: 400 000 Ft</w:t>
            </w:r>
          </w:p>
        </w:tc>
      </w:tr>
      <w:tr w:rsidR="008777F0" w:rsidRPr="00B71019" w:rsidTr="008777F0">
        <w:trPr>
          <w:trHeight w:val="300"/>
        </w:trPr>
        <w:tc>
          <w:tcPr>
            <w:tcW w:w="4536" w:type="dxa"/>
            <w:vAlign w:val="center"/>
            <w:hideMark/>
          </w:tcPr>
          <w:p w:rsidR="008777F0" w:rsidRPr="00B71019" w:rsidRDefault="008777F0" w:rsidP="005B4F52">
            <w:pPr>
              <w:suppressAutoHyphens w:val="0"/>
              <w:ind w:left="1843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 előkészítés költsége: </w:t>
            </w:r>
          </w:p>
        </w:tc>
        <w:tc>
          <w:tcPr>
            <w:tcW w:w="0" w:type="auto"/>
            <w:vAlign w:val="center"/>
            <w:hideMark/>
          </w:tcPr>
          <w:p w:rsidR="008777F0" w:rsidRPr="00B71019" w:rsidRDefault="008777F0" w:rsidP="0057632E">
            <w:pPr>
              <w:suppressAutoHyphens w:val="0"/>
              <w:jc w:val="left"/>
              <w:rPr>
                <w:sz w:val="20"/>
                <w:szCs w:val="20"/>
                <w:lang w:eastAsia="hu-HU"/>
              </w:rPr>
            </w:pPr>
            <w:r w:rsidRPr="00B71019">
              <w:rPr>
                <w:sz w:val="20"/>
                <w:szCs w:val="20"/>
                <w:lang w:eastAsia="hu-HU"/>
              </w:rPr>
              <w:t>Projekt összköltség 2%</w:t>
            </w:r>
          </w:p>
        </w:tc>
      </w:tr>
    </w:tbl>
    <w:p w:rsidR="008777F0" w:rsidRPr="00B71019" w:rsidRDefault="005B4F52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Határidő: azonnal</w:t>
      </w:r>
    </w:p>
    <w:p w:rsidR="005B4F52" w:rsidRPr="00B71019" w:rsidRDefault="005B4F52" w:rsidP="005B4F52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  <w:r w:rsidRPr="00B71019">
        <w:rPr>
          <w:rFonts w:ascii="Book Antiqua" w:hAnsi="Book Antiqua"/>
          <w:sz w:val="20"/>
          <w:szCs w:val="20"/>
        </w:rPr>
        <w:t>Felelős: polgármester</w:t>
      </w:r>
    </w:p>
    <w:p w:rsidR="005B4F52" w:rsidRPr="00B71019" w:rsidRDefault="005B4F52" w:rsidP="008777F0">
      <w:pPr>
        <w:tabs>
          <w:tab w:val="clear" w:pos="8460"/>
        </w:tabs>
        <w:ind w:left="1843" w:right="0"/>
        <w:rPr>
          <w:rFonts w:ascii="Book Antiqua" w:hAnsi="Book Antiqua"/>
          <w:sz w:val="20"/>
          <w:szCs w:val="20"/>
        </w:rPr>
      </w:pP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</w:p>
    <w:p w:rsidR="00026767" w:rsidRPr="00B71019" w:rsidRDefault="00026767" w:rsidP="00AF524C">
      <w:pPr>
        <w:tabs>
          <w:tab w:val="clear" w:pos="8460"/>
        </w:tabs>
        <w:ind w:right="0"/>
        <w:rPr>
          <w:rFonts w:ascii="Book Antiqua" w:hAnsi="Book Antiqua"/>
          <w:sz w:val="20"/>
          <w:szCs w:val="20"/>
          <w:u w:val="single"/>
        </w:rPr>
      </w:pPr>
      <w:bookmarkStart w:id="0" w:name="_GoBack"/>
      <w:bookmarkEnd w:id="0"/>
    </w:p>
    <w:sectPr w:rsidR="00026767" w:rsidRPr="00B71019" w:rsidSect="005D0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D55" w:rsidRDefault="005D0D55" w:rsidP="005D0D55">
      <w:r>
        <w:separator/>
      </w:r>
    </w:p>
  </w:endnote>
  <w:endnote w:type="continuationSeparator" w:id="0">
    <w:p w:rsidR="005D0D55" w:rsidRDefault="005D0D55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5D0D55" w:rsidRDefault="005D0D5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331">
          <w:rPr>
            <w:noProof/>
          </w:rPr>
          <w:t>2</w:t>
        </w:r>
        <w:r>
          <w:fldChar w:fldCharType="end"/>
        </w:r>
      </w:p>
    </w:sdtContent>
  </w:sdt>
  <w:p w:rsidR="005D0D55" w:rsidRDefault="005D0D5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D55" w:rsidRDefault="005D0D55" w:rsidP="005D0D55">
      <w:r>
        <w:separator/>
      </w:r>
    </w:p>
  </w:footnote>
  <w:footnote w:type="continuationSeparator" w:id="0">
    <w:p w:rsidR="005D0D55" w:rsidRDefault="005D0D55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D55" w:rsidRDefault="005D0D5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4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 w15:restartNumberingAfterBreak="0">
    <w:nsid w:val="46C82819"/>
    <w:multiLevelType w:val="hybridMultilevel"/>
    <w:tmpl w:val="43125A96"/>
    <w:lvl w:ilvl="0" w:tplc="58681246">
      <w:start w:val="23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C37B6"/>
    <w:multiLevelType w:val="hybridMultilevel"/>
    <w:tmpl w:val="F304A2E8"/>
    <w:lvl w:ilvl="0" w:tplc="BA98D940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5"/>
  </w:num>
  <w:num w:numId="6">
    <w:abstractNumId w:val="8"/>
  </w:num>
  <w:num w:numId="7">
    <w:abstractNumId w:val="4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1FE"/>
    <w:rsid w:val="00026767"/>
    <w:rsid w:val="00032FAA"/>
    <w:rsid w:val="000542B0"/>
    <w:rsid w:val="00065F49"/>
    <w:rsid w:val="00126B19"/>
    <w:rsid w:val="001335EE"/>
    <w:rsid w:val="00134756"/>
    <w:rsid w:val="00161EFB"/>
    <w:rsid w:val="00163D53"/>
    <w:rsid w:val="001A0B04"/>
    <w:rsid w:val="001B5A36"/>
    <w:rsid w:val="001B681D"/>
    <w:rsid w:val="0020481B"/>
    <w:rsid w:val="0021798E"/>
    <w:rsid w:val="00227097"/>
    <w:rsid w:val="00244DF7"/>
    <w:rsid w:val="00246685"/>
    <w:rsid w:val="00262D60"/>
    <w:rsid w:val="002B1D69"/>
    <w:rsid w:val="002C36DA"/>
    <w:rsid w:val="00304E1E"/>
    <w:rsid w:val="00332FC0"/>
    <w:rsid w:val="0034565A"/>
    <w:rsid w:val="00353CFE"/>
    <w:rsid w:val="003C02DC"/>
    <w:rsid w:val="00431204"/>
    <w:rsid w:val="004B2509"/>
    <w:rsid w:val="004C0836"/>
    <w:rsid w:val="004F0E18"/>
    <w:rsid w:val="004F4077"/>
    <w:rsid w:val="0050303A"/>
    <w:rsid w:val="00523C5C"/>
    <w:rsid w:val="0056172C"/>
    <w:rsid w:val="005668CD"/>
    <w:rsid w:val="005B4F52"/>
    <w:rsid w:val="005B72B2"/>
    <w:rsid w:val="005B7840"/>
    <w:rsid w:val="005C04B6"/>
    <w:rsid w:val="005D0D55"/>
    <w:rsid w:val="005D32C0"/>
    <w:rsid w:val="005D4CFF"/>
    <w:rsid w:val="005D626B"/>
    <w:rsid w:val="005E75F2"/>
    <w:rsid w:val="00606FB9"/>
    <w:rsid w:val="006653BD"/>
    <w:rsid w:val="006B1EBD"/>
    <w:rsid w:val="006B55AF"/>
    <w:rsid w:val="006E5178"/>
    <w:rsid w:val="006E601D"/>
    <w:rsid w:val="00727568"/>
    <w:rsid w:val="007551FE"/>
    <w:rsid w:val="007673FE"/>
    <w:rsid w:val="007D2E0F"/>
    <w:rsid w:val="007F0118"/>
    <w:rsid w:val="008260FE"/>
    <w:rsid w:val="008777F0"/>
    <w:rsid w:val="008A52EE"/>
    <w:rsid w:val="008E7D7F"/>
    <w:rsid w:val="00922FA8"/>
    <w:rsid w:val="009442A2"/>
    <w:rsid w:val="00945091"/>
    <w:rsid w:val="00953BA9"/>
    <w:rsid w:val="009668E9"/>
    <w:rsid w:val="00973570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A0BCC"/>
    <w:rsid w:val="00AF524C"/>
    <w:rsid w:val="00B0756B"/>
    <w:rsid w:val="00B14B3C"/>
    <w:rsid w:val="00B32143"/>
    <w:rsid w:val="00B363E1"/>
    <w:rsid w:val="00B71019"/>
    <w:rsid w:val="00BB31F5"/>
    <w:rsid w:val="00BB6331"/>
    <w:rsid w:val="00BC597B"/>
    <w:rsid w:val="00C00B8D"/>
    <w:rsid w:val="00C45D36"/>
    <w:rsid w:val="00C654F3"/>
    <w:rsid w:val="00C723B8"/>
    <w:rsid w:val="00CA1017"/>
    <w:rsid w:val="00CA1F2F"/>
    <w:rsid w:val="00CB5B85"/>
    <w:rsid w:val="00CC3C41"/>
    <w:rsid w:val="00CD0999"/>
    <w:rsid w:val="00D06F44"/>
    <w:rsid w:val="00D1769D"/>
    <w:rsid w:val="00D70119"/>
    <w:rsid w:val="00DC3D5D"/>
    <w:rsid w:val="00E1501D"/>
    <w:rsid w:val="00E44FB7"/>
    <w:rsid w:val="00EA449F"/>
    <w:rsid w:val="00EA7DCB"/>
    <w:rsid w:val="00ED26D2"/>
    <w:rsid w:val="00F32073"/>
    <w:rsid w:val="00F353E5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9114C-2353-4C8C-A4F7-5B614CD0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uiPriority w:val="22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52077-E108-45EB-A225-F22E9E6A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3</cp:revision>
  <cp:lastPrinted>2017-01-19T14:42:00Z</cp:lastPrinted>
  <dcterms:created xsi:type="dcterms:W3CDTF">2017-03-09T11:33:00Z</dcterms:created>
  <dcterms:modified xsi:type="dcterms:W3CDTF">2017-03-09T11:34:00Z</dcterms:modified>
</cp:coreProperties>
</file>